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5F0B" w:rsidRDefault="00755F0B" w:rsidP="00DD2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5F0B">
              <w:rPr>
                <w:rStyle w:val="FontStyle12"/>
                <w:sz w:val="26"/>
                <w:szCs w:val="26"/>
              </w:rPr>
              <w:t xml:space="preserve">Выборочное наблюдение </w:t>
            </w:r>
            <w:r w:rsidR="00DD24AE">
              <w:rPr>
                <w:rStyle w:val="FontStyle12"/>
                <w:sz w:val="26"/>
                <w:szCs w:val="26"/>
              </w:rPr>
              <w:t>участия населения в непрерывном образовании в 2020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орган Федеральной службы государственной статистики по </w:t>
            </w:r>
            <w:r w:rsidR="0016200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7F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F3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F72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юнь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F21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8F720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11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FB10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8F720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6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.20</w:t>
            </w:r>
            <w:r w:rsidR="00F21AA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B" w:rsidRPr="003E4CAA" w:rsidRDefault="00755F0B" w:rsidP="00755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755F0B" w:rsidP="000D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 xml:space="preserve">КБК </w:t>
            </w:r>
            <w:r w:rsidR="000D00E2">
              <w:rPr>
                <w:rStyle w:val="FontStyle12"/>
                <w:sz w:val="28"/>
                <w:szCs w:val="28"/>
              </w:rPr>
              <w:t>01131590592020244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7F32BB" w:rsidRPr="00DD24AE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DD24A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iCs/>
                <w:lang w:eastAsia="ru-RU"/>
              </w:rPr>
              <w:t>Инструктор территориального уровня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24AE">
              <w:rPr>
                <w:rFonts w:ascii="Times New Roman" w:hAnsi="Times New Roman" w:cs="Times New Roman"/>
              </w:rPr>
              <w:t>Обеспечение сбора первичных статистических данных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E171FB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15454,22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755F0B" w:rsidRPr="00DD24AE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755F0B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1" w:colLast="1"/>
            <w:r w:rsidRPr="00DD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755F0B" w:rsidP="003A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7F32BB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F0B" w:rsidRPr="00DD24AE" w:rsidRDefault="00755F0B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BB63E6" w:rsidP="00531C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101225,15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0B" w:rsidRPr="00DD24AE" w:rsidRDefault="00755F0B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bookmarkEnd w:id="0"/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D00E2"/>
    <w:rsid w:val="0010083A"/>
    <w:rsid w:val="001515D0"/>
    <w:rsid w:val="00162006"/>
    <w:rsid w:val="001C5B60"/>
    <w:rsid w:val="001E306D"/>
    <w:rsid w:val="0023220A"/>
    <w:rsid w:val="0027597A"/>
    <w:rsid w:val="002A5F48"/>
    <w:rsid w:val="002B1640"/>
    <w:rsid w:val="002D3371"/>
    <w:rsid w:val="0031216B"/>
    <w:rsid w:val="00362D56"/>
    <w:rsid w:val="00394BA3"/>
    <w:rsid w:val="003A399F"/>
    <w:rsid w:val="003F1A01"/>
    <w:rsid w:val="00410388"/>
    <w:rsid w:val="00411217"/>
    <w:rsid w:val="004158BE"/>
    <w:rsid w:val="00485585"/>
    <w:rsid w:val="00486C3F"/>
    <w:rsid w:val="00552BD0"/>
    <w:rsid w:val="00556930"/>
    <w:rsid w:val="00752656"/>
    <w:rsid w:val="00755F0B"/>
    <w:rsid w:val="007B3BAB"/>
    <w:rsid w:val="007F21FC"/>
    <w:rsid w:val="007F32BB"/>
    <w:rsid w:val="00843188"/>
    <w:rsid w:val="00866264"/>
    <w:rsid w:val="00870F6D"/>
    <w:rsid w:val="008A57FF"/>
    <w:rsid w:val="008F7200"/>
    <w:rsid w:val="00931233"/>
    <w:rsid w:val="00971026"/>
    <w:rsid w:val="009A381E"/>
    <w:rsid w:val="009C008D"/>
    <w:rsid w:val="00A47242"/>
    <w:rsid w:val="00B13A52"/>
    <w:rsid w:val="00B25100"/>
    <w:rsid w:val="00B46F30"/>
    <w:rsid w:val="00BB63E6"/>
    <w:rsid w:val="00BB6811"/>
    <w:rsid w:val="00BC5DFB"/>
    <w:rsid w:val="00BC7E04"/>
    <w:rsid w:val="00BD2E4A"/>
    <w:rsid w:val="00BD67E2"/>
    <w:rsid w:val="00C84E17"/>
    <w:rsid w:val="00D04818"/>
    <w:rsid w:val="00D117DD"/>
    <w:rsid w:val="00D1231E"/>
    <w:rsid w:val="00D374C2"/>
    <w:rsid w:val="00D63A5D"/>
    <w:rsid w:val="00DD24AE"/>
    <w:rsid w:val="00E11D8E"/>
    <w:rsid w:val="00E171FB"/>
    <w:rsid w:val="00EB689E"/>
    <w:rsid w:val="00F21AA4"/>
    <w:rsid w:val="00F24865"/>
    <w:rsid w:val="00F85C6B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12</cp:revision>
  <cp:lastPrinted>2020-06-18T12:41:00Z</cp:lastPrinted>
  <dcterms:created xsi:type="dcterms:W3CDTF">2020-03-31T09:21:00Z</dcterms:created>
  <dcterms:modified xsi:type="dcterms:W3CDTF">2020-06-18T12:41:00Z</dcterms:modified>
</cp:coreProperties>
</file>